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FFAD7" w14:textId="77777777" w:rsidR="004977F4" w:rsidRPr="004977F4" w:rsidRDefault="004977F4" w:rsidP="004977F4">
      <w:pPr>
        <w:pStyle w:val="BodyText"/>
        <w:spacing w:before="1"/>
        <w:rPr>
          <w:rFonts w:ascii="Montserrat" w:hAnsi="Montserrat"/>
          <w:b/>
          <w:bCs/>
          <w:sz w:val="40"/>
          <w:szCs w:val="40"/>
          <w:u w:val="single"/>
          <w:lang w:val="en-GB"/>
        </w:rPr>
      </w:pPr>
      <w:r w:rsidRPr="004977F4">
        <w:rPr>
          <w:rFonts w:ascii="Montserrat" w:hAnsi="Montserrat"/>
          <w:b/>
          <w:bCs/>
          <w:sz w:val="40"/>
          <w:szCs w:val="40"/>
          <w:u w:val="single"/>
          <w:lang w:val="en-GB"/>
        </w:rPr>
        <w:t>Human Rights and Modern Slavery Policy</w:t>
      </w:r>
    </w:p>
    <w:p w14:paraId="1D5572C7" w14:textId="77777777" w:rsidR="004977F4" w:rsidRDefault="004977F4" w:rsidP="004977F4">
      <w:pPr>
        <w:pStyle w:val="BodyText"/>
        <w:spacing w:before="1"/>
        <w:rPr>
          <w:rFonts w:ascii="Montserrat" w:hAnsi="Montserrat"/>
          <w:szCs w:val="20"/>
          <w:lang w:val="en-GB"/>
        </w:rPr>
      </w:pPr>
    </w:p>
    <w:p w14:paraId="79669303" w14:textId="6F22DEEF" w:rsidR="004977F4" w:rsidRDefault="004977F4" w:rsidP="004977F4">
      <w:pPr>
        <w:pStyle w:val="BodyText"/>
        <w:numPr>
          <w:ilvl w:val="0"/>
          <w:numId w:val="8"/>
        </w:numPr>
        <w:spacing w:before="1"/>
        <w:rPr>
          <w:rFonts w:ascii="Montserrat" w:hAnsi="Montserrat"/>
          <w:szCs w:val="20"/>
          <w:lang w:val="en-GB"/>
        </w:rPr>
      </w:pPr>
      <w:r w:rsidRPr="004977F4">
        <w:rPr>
          <w:rFonts w:ascii="Montserrat" w:hAnsi="Montserrat"/>
          <w:szCs w:val="20"/>
          <w:lang w:val="en-GB"/>
        </w:rPr>
        <w:t xml:space="preserve">Policy Statement </w:t>
      </w:r>
    </w:p>
    <w:p w14:paraId="2159C4F5" w14:textId="77777777" w:rsidR="004977F4" w:rsidRDefault="004977F4" w:rsidP="004977F4">
      <w:pPr>
        <w:pStyle w:val="BodyText"/>
        <w:spacing w:before="1"/>
        <w:ind w:left="720"/>
        <w:rPr>
          <w:rFonts w:ascii="Montserrat" w:hAnsi="Montserrat"/>
          <w:szCs w:val="20"/>
          <w:lang w:val="en-GB"/>
        </w:rPr>
      </w:pPr>
    </w:p>
    <w:p w14:paraId="611E4006" w14:textId="77777777" w:rsidR="004977F4" w:rsidRDefault="004977F4" w:rsidP="004977F4">
      <w:pPr>
        <w:pStyle w:val="BodyText"/>
        <w:spacing w:before="1"/>
        <w:ind w:left="360"/>
        <w:rPr>
          <w:rFonts w:ascii="Montserrat" w:hAnsi="Montserrat"/>
          <w:szCs w:val="20"/>
          <w:lang w:val="en-GB"/>
        </w:rPr>
      </w:pPr>
      <w:proofErr w:type="spellStart"/>
      <w:r>
        <w:rPr>
          <w:rFonts w:ascii="Montserrat" w:hAnsi="Montserrat"/>
          <w:szCs w:val="20"/>
          <w:lang w:val="en-GB"/>
        </w:rPr>
        <w:t>Sentrex</w:t>
      </w:r>
      <w:proofErr w:type="spellEnd"/>
      <w:r>
        <w:rPr>
          <w:rFonts w:ascii="Montserrat" w:hAnsi="Montserrat"/>
          <w:szCs w:val="20"/>
          <w:lang w:val="en-GB"/>
        </w:rPr>
        <w:t xml:space="preserve"> Services UK Ltd </w:t>
      </w:r>
      <w:r w:rsidRPr="004977F4">
        <w:rPr>
          <w:rFonts w:ascii="Montserrat" w:hAnsi="Montserrat"/>
          <w:szCs w:val="20"/>
          <w:lang w:val="en-GB"/>
        </w:rPr>
        <w:t>is committed to upholding human rights,</w:t>
      </w:r>
      <w:r>
        <w:rPr>
          <w:rFonts w:ascii="Montserrat" w:hAnsi="Montserrat"/>
          <w:szCs w:val="20"/>
          <w:lang w:val="en-GB"/>
        </w:rPr>
        <w:t xml:space="preserve"> </w:t>
      </w:r>
      <w:r w:rsidRPr="004977F4">
        <w:rPr>
          <w:rFonts w:ascii="Montserrat" w:hAnsi="Montserrat"/>
          <w:szCs w:val="20"/>
          <w:lang w:val="en-GB"/>
        </w:rPr>
        <w:t>eliminating modern slavery, and ensuring ethical practices throughout</w:t>
      </w:r>
      <w:r>
        <w:rPr>
          <w:rFonts w:ascii="Montserrat" w:hAnsi="Montserrat"/>
          <w:szCs w:val="20"/>
          <w:lang w:val="en-GB"/>
        </w:rPr>
        <w:t xml:space="preserve"> </w:t>
      </w:r>
      <w:r w:rsidRPr="004977F4">
        <w:rPr>
          <w:rFonts w:ascii="Montserrat" w:hAnsi="Montserrat"/>
          <w:szCs w:val="20"/>
          <w:lang w:val="en-GB"/>
        </w:rPr>
        <w:t>our operations and supply chains. We recognize our responsibility to comply with the Modern Slavery Act 2015, maintain the highest standards of employment, and protect the rights of individuals who work with or for us.</w:t>
      </w:r>
      <w:r>
        <w:rPr>
          <w:rFonts w:ascii="Montserrat" w:hAnsi="Montserrat"/>
          <w:szCs w:val="20"/>
          <w:lang w:val="en-GB"/>
        </w:rPr>
        <w:t xml:space="preserve"> </w:t>
      </w:r>
    </w:p>
    <w:p w14:paraId="446F9716" w14:textId="77777777" w:rsidR="004977F4" w:rsidRDefault="004977F4" w:rsidP="004977F4">
      <w:pPr>
        <w:pStyle w:val="BodyText"/>
        <w:spacing w:before="1"/>
        <w:ind w:left="360"/>
        <w:rPr>
          <w:rFonts w:ascii="Montserrat" w:hAnsi="Montserrat"/>
          <w:szCs w:val="20"/>
          <w:lang w:val="en-GB"/>
        </w:rPr>
      </w:pPr>
      <w:r w:rsidRPr="004977F4">
        <w:rPr>
          <w:rFonts w:ascii="Montserrat" w:hAnsi="Montserrat"/>
          <w:szCs w:val="20"/>
          <w:lang w:val="en-GB"/>
        </w:rPr>
        <w:t>We are accredited with the Gangmasters and Labour Abuse Authority (GLAA) and operate strictly in accordance with their regulations and standards.</w:t>
      </w:r>
    </w:p>
    <w:p w14:paraId="02DB27E9" w14:textId="77777777" w:rsidR="004977F4" w:rsidRDefault="004977F4" w:rsidP="004977F4">
      <w:pPr>
        <w:pStyle w:val="BodyText"/>
        <w:spacing w:before="1"/>
        <w:rPr>
          <w:rFonts w:ascii="Montserrat" w:hAnsi="Montserrat"/>
          <w:szCs w:val="20"/>
          <w:lang w:val="en-GB"/>
        </w:rPr>
      </w:pPr>
    </w:p>
    <w:p w14:paraId="348959D0" w14:textId="15116C9C" w:rsidR="004977F4" w:rsidRDefault="004977F4" w:rsidP="004977F4">
      <w:pPr>
        <w:pStyle w:val="BodyText"/>
        <w:numPr>
          <w:ilvl w:val="0"/>
          <w:numId w:val="8"/>
        </w:numPr>
        <w:spacing w:before="1"/>
        <w:rPr>
          <w:rFonts w:ascii="Montserrat" w:hAnsi="Montserrat"/>
          <w:szCs w:val="20"/>
          <w:lang w:val="en-GB"/>
        </w:rPr>
      </w:pPr>
      <w:r w:rsidRPr="004977F4">
        <w:rPr>
          <w:rFonts w:ascii="Montserrat" w:hAnsi="Montserrat"/>
          <w:szCs w:val="20"/>
          <w:lang w:val="en-GB"/>
        </w:rPr>
        <w:t xml:space="preserve"> Scope This policy applies to:</w:t>
      </w:r>
    </w:p>
    <w:p w14:paraId="4AAD44EA" w14:textId="77777777" w:rsidR="004977F4" w:rsidRPr="004977F4" w:rsidRDefault="004977F4" w:rsidP="004977F4">
      <w:pPr>
        <w:pStyle w:val="BodyText"/>
        <w:spacing w:before="1"/>
        <w:ind w:left="720"/>
        <w:rPr>
          <w:rFonts w:ascii="Montserrat" w:hAnsi="Montserrat"/>
          <w:szCs w:val="20"/>
          <w:lang w:val="en-GB"/>
        </w:rPr>
      </w:pPr>
    </w:p>
    <w:p w14:paraId="14475E13" w14:textId="77777777" w:rsidR="004977F4" w:rsidRPr="004977F4" w:rsidRDefault="004977F4" w:rsidP="004977F4">
      <w:pPr>
        <w:pStyle w:val="BodyText"/>
        <w:numPr>
          <w:ilvl w:val="0"/>
          <w:numId w:val="2"/>
        </w:numPr>
        <w:spacing w:before="1"/>
        <w:rPr>
          <w:rFonts w:ascii="Montserrat" w:hAnsi="Montserrat"/>
          <w:szCs w:val="20"/>
          <w:lang w:val="en-GB"/>
        </w:rPr>
      </w:pPr>
      <w:r w:rsidRPr="004977F4">
        <w:rPr>
          <w:rFonts w:ascii="Montserrat" w:hAnsi="Montserrat"/>
          <w:szCs w:val="20"/>
          <w:lang w:val="en-GB"/>
        </w:rPr>
        <w:t>All employees, contractors, and workers engaged directly by [Your Company Name].</w:t>
      </w:r>
    </w:p>
    <w:p w14:paraId="0E81A37F" w14:textId="77777777" w:rsidR="004977F4" w:rsidRDefault="004977F4" w:rsidP="004977F4">
      <w:pPr>
        <w:pStyle w:val="BodyText"/>
        <w:numPr>
          <w:ilvl w:val="0"/>
          <w:numId w:val="2"/>
        </w:numPr>
        <w:spacing w:before="1"/>
        <w:rPr>
          <w:rFonts w:ascii="Montserrat" w:hAnsi="Montserrat"/>
          <w:szCs w:val="20"/>
          <w:lang w:val="en-GB"/>
        </w:rPr>
      </w:pPr>
      <w:r w:rsidRPr="004977F4">
        <w:rPr>
          <w:rFonts w:ascii="Montserrat" w:hAnsi="Montserrat"/>
          <w:szCs w:val="20"/>
          <w:lang w:val="en-GB"/>
        </w:rPr>
        <w:t>All suppliers, subcontractors, and business partners operating within our supply chain.</w:t>
      </w:r>
    </w:p>
    <w:p w14:paraId="5F4DF67F" w14:textId="77777777" w:rsidR="004977F4" w:rsidRDefault="004977F4" w:rsidP="004977F4">
      <w:pPr>
        <w:pStyle w:val="BodyText"/>
        <w:spacing w:before="1"/>
        <w:ind w:left="720"/>
        <w:rPr>
          <w:rFonts w:ascii="Montserrat" w:hAnsi="Montserrat"/>
          <w:szCs w:val="20"/>
          <w:lang w:val="en-GB"/>
        </w:rPr>
      </w:pPr>
    </w:p>
    <w:p w14:paraId="00EBD764" w14:textId="467ACC6D" w:rsidR="004977F4" w:rsidRDefault="004977F4" w:rsidP="004977F4">
      <w:pPr>
        <w:pStyle w:val="BodyText"/>
        <w:numPr>
          <w:ilvl w:val="0"/>
          <w:numId w:val="8"/>
        </w:numPr>
        <w:spacing w:before="1"/>
        <w:rPr>
          <w:rFonts w:ascii="Montserrat" w:hAnsi="Montserrat"/>
          <w:szCs w:val="20"/>
          <w:lang w:val="en-GB"/>
        </w:rPr>
      </w:pPr>
      <w:r w:rsidRPr="004977F4">
        <w:rPr>
          <w:rFonts w:ascii="Montserrat" w:hAnsi="Montserrat"/>
          <w:szCs w:val="20"/>
          <w:lang w:val="en-GB"/>
        </w:rPr>
        <w:t>Key Principles</w:t>
      </w:r>
    </w:p>
    <w:p w14:paraId="1938C97C" w14:textId="77777777" w:rsidR="004977F4" w:rsidRPr="004977F4" w:rsidRDefault="004977F4" w:rsidP="004977F4">
      <w:pPr>
        <w:pStyle w:val="BodyText"/>
        <w:spacing w:before="1"/>
        <w:ind w:left="720"/>
        <w:rPr>
          <w:rFonts w:ascii="Montserrat" w:hAnsi="Montserrat"/>
          <w:szCs w:val="20"/>
          <w:lang w:val="en-GB"/>
        </w:rPr>
      </w:pPr>
    </w:p>
    <w:p w14:paraId="72B2D18B" w14:textId="77777777" w:rsidR="004977F4" w:rsidRPr="004977F4" w:rsidRDefault="004977F4" w:rsidP="004977F4">
      <w:pPr>
        <w:pStyle w:val="BodyText"/>
        <w:numPr>
          <w:ilvl w:val="0"/>
          <w:numId w:val="3"/>
        </w:numPr>
        <w:spacing w:before="1"/>
        <w:rPr>
          <w:rFonts w:ascii="Montserrat" w:hAnsi="Montserrat"/>
          <w:szCs w:val="20"/>
          <w:lang w:val="en-GB"/>
        </w:rPr>
      </w:pPr>
      <w:r w:rsidRPr="004977F4">
        <w:rPr>
          <w:rFonts w:ascii="Montserrat" w:hAnsi="Montserrat"/>
          <w:szCs w:val="20"/>
          <w:lang w:val="en-GB"/>
        </w:rPr>
        <w:t>Zero Tolerance for Modern Slavery: We do not tolerate any form of modern slavery, including forced labour, human trafficking, debt bondage, or exploitation.</w:t>
      </w:r>
    </w:p>
    <w:p w14:paraId="511DC6DE" w14:textId="77777777" w:rsidR="004977F4" w:rsidRPr="004977F4" w:rsidRDefault="004977F4" w:rsidP="004977F4">
      <w:pPr>
        <w:pStyle w:val="BodyText"/>
        <w:numPr>
          <w:ilvl w:val="0"/>
          <w:numId w:val="3"/>
        </w:numPr>
        <w:spacing w:before="1"/>
        <w:rPr>
          <w:rFonts w:ascii="Montserrat" w:hAnsi="Montserrat"/>
          <w:szCs w:val="20"/>
          <w:lang w:val="en-GB"/>
        </w:rPr>
      </w:pPr>
      <w:r w:rsidRPr="004977F4">
        <w:rPr>
          <w:rFonts w:ascii="Montserrat" w:hAnsi="Montserrat"/>
          <w:szCs w:val="20"/>
          <w:lang w:val="en-GB"/>
        </w:rPr>
        <w:t>Fair Recruitment and Employment Practices: All recruitment is transparent, legal, and ethical. Workers must not pay recruitment fees, and employment contracts are provided in a language they understand.</w:t>
      </w:r>
    </w:p>
    <w:p w14:paraId="7E632450" w14:textId="77777777" w:rsidR="004977F4" w:rsidRPr="004977F4" w:rsidRDefault="004977F4" w:rsidP="004977F4">
      <w:pPr>
        <w:pStyle w:val="BodyText"/>
        <w:numPr>
          <w:ilvl w:val="0"/>
          <w:numId w:val="3"/>
        </w:numPr>
        <w:spacing w:before="1"/>
        <w:rPr>
          <w:rFonts w:ascii="Montserrat" w:hAnsi="Montserrat"/>
          <w:szCs w:val="20"/>
          <w:lang w:val="en-GB"/>
        </w:rPr>
      </w:pPr>
      <w:r w:rsidRPr="004977F4">
        <w:rPr>
          <w:rFonts w:ascii="Montserrat" w:hAnsi="Montserrat"/>
          <w:szCs w:val="20"/>
          <w:lang w:val="en-GB"/>
        </w:rPr>
        <w:t>Right to Work Checks: We conduct rigorous right-to-work checks to ensure compliance with immigration laws and prevent exploitation.</w:t>
      </w:r>
    </w:p>
    <w:p w14:paraId="3C74FFF5" w14:textId="77777777" w:rsidR="004977F4" w:rsidRPr="004977F4" w:rsidRDefault="004977F4" w:rsidP="004977F4">
      <w:pPr>
        <w:pStyle w:val="BodyText"/>
        <w:numPr>
          <w:ilvl w:val="0"/>
          <w:numId w:val="3"/>
        </w:numPr>
        <w:spacing w:before="1"/>
        <w:rPr>
          <w:rFonts w:ascii="Montserrat" w:hAnsi="Montserrat"/>
          <w:szCs w:val="20"/>
          <w:lang w:val="en-GB"/>
        </w:rPr>
      </w:pPr>
      <w:r w:rsidRPr="004977F4">
        <w:rPr>
          <w:rFonts w:ascii="Montserrat" w:hAnsi="Montserrat"/>
          <w:szCs w:val="20"/>
          <w:lang w:val="en-GB"/>
        </w:rPr>
        <w:t>Freedom of Movement: Workers must not have their identity documents retained or restricted by employers.</w:t>
      </w:r>
    </w:p>
    <w:p w14:paraId="6F8C2D3F" w14:textId="77777777" w:rsidR="004977F4" w:rsidRPr="004977F4" w:rsidRDefault="004977F4" w:rsidP="004977F4">
      <w:pPr>
        <w:pStyle w:val="BodyText"/>
        <w:numPr>
          <w:ilvl w:val="0"/>
          <w:numId w:val="3"/>
        </w:numPr>
        <w:spacing w:before="1"/>
        <w:rPr>
          <w:rFonts w:ascii="Montserrat" w:hAnsi="Montserrat"/>
          <w:szCs w:val="20"/>
          <w:lang w:val="en-GB"/>
        </w:rPr>
      </w:pPr>
      <w:r w:rsidRPr="004977F4">
        <w:rPr>
          <w:rFonts w:ascii="Montserrat" w:hAnsi="Montserrat"/>
          <w:szCs w:val="20"/>
          <w:lang w:val="en-GB"/>
        </w:rPr>
        <w:t>Fair Pay and Conditions: We comply with National Minimum Wage laws and ensure wages are paid directly to workers in full and on time.</w:t>
      </w:r>
    </w:p>
    <w:p w14:paraId="2D98DEB3" w14:textId="77777777" w:rsidR="004977F4" w:rsidRDefault="004977F4" w:rsidP="004977F4">
      <w:pPr>
        <w:pStyle w:val="BodyText"/>
        <w:numPr>
          <w:ilvl w:val="0"/>
          <w:numId w:val="3"/>
        </w:numPr>
        <w:spacing w:before="1"/>
        <w:rPr>
          <w:rFonts w:ascii="Montserrat" w:hAnsi="Montserrat"/>
          <w:szCs w:val="20"/>
          <w:lang w:val="en-GB"/>
        </w:rPr>
      </w:pPr>
      <w:r w:rsidRPr="004977F4">
        <w:rPr>
          <w:rFonts w:ascii="Montserrat" w:hAnsi="Montserrat"/>
          <w:szCs w:val="20"/>
          <w:lang w:val="en-GB"/>
        </w:rPr>
        <w:t>Access to Remedy: Workers have access to grievance mechanisms and can report concerns confidentially without retaliation.</w:t>
      </w:r>
    </w:p>
    <w:p w14:paraId="6F617C0E" w14:textId="77777777" w:rsidR="004977F4" w:rsidRDefault="004977F4" w:rsidP="004977F4">
      <w:pPr>
        <w:pStyle w:val="BodyText"/>
        <w:spacing w:before="1"/>
        <w:ind w:left="720"/>
        <w:rPr>
          <w:rFonts w:ascii="Montserrat" w:hAnsi="Montserrat"/>
          <w:szCs w:val="20"/>
          <w:lang w:val="en-GB"/>
        </w:rPr>
      </w:pPr>
    </w:p>
    <w:p w14:paraId="3146A993" w14:textId="77777777" w:rsidR="004977F4" w:rsidRDefault="004977F4" w:rsidP="004977F4">
      <w:pPr>
        <w:pStyle w:val="BodyText"/>
        <w:numPr>
          <w:ilvl w:val="0"/>
          <w:numId w:val="8"/>
        </w:numPr>
        <w:spacing w:before="1"/>
        <w:rPr>
          <w:rFonts w:ascii="Montserrat" w:hAnsi="Montserrat"/>
          <w:szCs w:val="20"/>
          <w:lang w:val="en-GB"/>
        </w:rPr>
      </w:pPr>
      <w:r w:rsidRPr="004977F4">
        <w:rPr>
          <w:rFonts w:ascii="Montserrat" w:hAnsi="Montserrat"/>
          <w:szCs w:val="20"/>
          <w:lang w:val="en-GB"/>
        </w:rPr>
        <w:t xml:space="preserve">Due Diligence Processes </w:t>
      </w:r>
    </w:p>
    <w:p w14:paraId="1293564C" w14:textId="77777777" w:rsidR="004977F4" w:rsidRDefault="004977F4" w:rsidP="004977F4">
      <w:pPr>
        <w:pStyle w:val="BodyText"/>
        <w:spacing w:before="1"/>
        <w:ind w:left="360"/>
        <w:rPr>
          <w:rFonts w:ascii="Montserrat" w:hAnsi="Montserrat"/>
          <w:szCs w:val="20"/>
          <w:lang w:val="en-GB"/>
        </w:rPr>
      </w:pPr>
    </w:p>
    <w:p w14:paraId="6B23533D" w14:textId="7EE42CB0" w:rsidR="004977F4" w:rsidRDefault="004977F4" w:rsidP="004977F4">
      <w:pPr>
        <w:pStyle w:val="BodyText"/>
        <w:spacing w:before="1"/>
        <w:ind w:left="360"/>
        <w:rPr>
          <w:rFonts w:ascii="Montserrat" w:hAnsi="Montserrat"/>
          <w:szCs w:val="20"/>
          <w:lang w:val="en-GB"/>
        </w:rPr>
      </w:pPr>
      <w:r w:rsidRPr="004977F4">
        <w:rPr>
          <w:rFonts w:ascii="Montserrat" w:hAnsi="Montserrat"/>
          <w:szCs w:val="20"/>
          <w:lang w:val="en-GB"/>
        </w:rPr>
        <w:t>We implement the following measures to identify and mitigate risks of modern slavery:</w:t>
      </w:r>
    </w:p>
    <w:p w14:paraId="0FF9158B" w14:textId="77777777" w:rsidR="004977F4" w:rsidRPr="004977F4" w:rsidRDefault="004977F4" w:rsidP="004977F4">
      <w:pPr>
        <w:pStyle w:val="BodyText"/>
        <w:spacing w:before="1"/>
        <w:ind w:left="360"/>
        <w:rPr>
          <w:rFonts w:ascii="Montserrat" w:hAnsi="Montserrat"/>
          <w:szCs w:val="20"/>
          <w:lang w:val="en-GB"/>
        </w:rPr>
      </w:pPr>
    </w:p>
    <w:p w14:paraId="453D2CCB" w14:textId="77777777" w:rsidR="004977F4" w:rsidRPr="004977F4" w:rsidRDefault="004977F4" w:rsidP="004977F4">
      <w:pPr>
        <w:pStyle w:val="BodyText"/>
        <w:numPr>
          <w:ilvl w:val="0"/>
          <w:numId w:val="4"/>
        </w:numPr>
        <w:spacing w:before="1"/>
        <w:rPr>
          <w:rFonts w:ascii="Montserrat" w:hAnsi="Montserrat"/>
          <w:szCs w:val="20"/>
          <w:lang w:val="en-GB"/>
        </w:rPr>
      </w:pPr>
      <w:r w:rsidRPr="004977F4">
        <w:rPr>
          <w:rFonts w:ascii="Montserrat" w:hAnsi="Montserrat"/>
          <w:szCs w:val="20"/>
          <w:lang w:val="en-GB"/>
        </w:rPr>
        <w:t xml:space="preserve">Supplier Audits: Regularly assess suppliers and subcontractors to </w:t>
      </w:r>
      <w:r w:rsidRPr="004977F4">
        <w:rPr>
          <w:rFonts w:ascii="Montserrat" w:hAnsi="Montserrat"/>
          <w:szCs w:val="20"/>
          <w:lang w:val="en-GB"/>
        </w:rPr>
        <w:lastRenderedPageBreak/>
        <w:t>ensure they meet ethical labour standards.</w:t>
      </w:r>
    </w:p>
    <w:p w14:paraId="56EC354C" w14:textId="77777777" w:rsidR="004977F4" w:rsidRPr="004977F4" w:rsidRDefault="004977F4" w:rsidP="004977F4">
      <w:pPr>
        <w:pStyle w:val="BodyText"/>
        <w:numPr>
          <w:ilvl w:val="0"/>
          <w:numId w:val="4"/>
        </w:numPr>
        <w:spacing w:before="1"/>
        <w:rPr>
          <w:rFonts w:ascii="Montserrat" w:hAnsi="Montserrat"/>
          <w:szCs w:val="20"/>
          <w:lang w:val="en-GB"/>
        </w:rPr>
      </w:pPr>
      <w:r w:rsidRPr="004977F4">
        <w:rPr>
          <w:rFonts w:ascii="Montserrat" w:hAnsi="Montserrat"/>
          <w:szCs w:val="20"/>
          <w:lang w:val="en-GB"/>
        </w:rPr>
        <w:t>GLAA Standards: Maintain compliance with the GLAA licensing conditions, including thorough record-keeping and reporting.</w:t>
      </w:r>
    </w:p>
    <w:p w14:paraId="3EC57E60" w14:textId="77777777" w:rsidR="004977F4" w:rsidRPr="004977F4" w:rsidRDefault="004977F4" w:rsidP="004977F4">
      <w:pPr>
        <w:pStyle w:val="BodyText"/>
        <w:numPr>
          <w:ilvl w:val="0"/>
          <w:numId w:val="4"/>
        </w:numPr>
        <w:spacing w:before="1"/>
        <w:rPr>
          <w:rFonts w:ascii="Montserrat" w:hAnsi="Montserrat"/>
          <w:szCs w:val="20"/>
          <w:lang w:val="en-GB"/>
        </w:rPr>
      </w:pPr>
      <w:r w:rsidRPr="004977F4">
        <w:rPr>
          <w:rFonts w:ascii="Montserrat" w:hAnsi="Montserrat"/>
          <w:szCs w:val="20"/>
          <w:lang w:val="en-GB"/>
        </w:rPr>
        <w:t>Risk Assessments: Regularly review business operations to identify potential modern slavery risks and address them promptly.</w:t>
      </w:r>
    </w:p>
    <w:p w14:paraId="486430FF" w14:textId="77777777" w:rsidR="004977F4" w:rsidRDefault="004977F4" w:rsidP="004977F4">
      <w:pPr>
        <w:pStyle w:val="BodyText"/>
        <w:numPr>
          <w:ilvl w:val="0"/>
          <w:numId w:val="4"/>
        </w:numPr>
        <w:spacing w:before="1"/>
        <w:rPr>
          <w:rFonts w:ascii="Montserrat" w:hAnsi="Montserrat"/>
          <w:szCs w:val="20"/>
          <w:lang w:val="en-GB"/>
        </w:rPr>
      </w:pPr>
      <w:r w:rsidRPr="004977F4">
        <w:rPr>
          <w:rFonts w:ascii="Montserrat" w:hAnsi="Montserrat"/>
          <w:szCs w:val="20"/>
          <w:lang w:val="en-GB"/>
        </w:rPr>
        <w:t>Worker Interviews: Conduct worker welfare interviews to ensure their rights are upheld.</w:t>
      </w:r>
    </w:p>
    <w:p w14:paraId="1F6FBC3A" w14:textId="77777777" w:rsidR="000B03EC" w:rsidRDefault="000B03EC" w:rsidP="000B03EC">
      <w:pPr>
        <w:pStyle w:val="BodyText"/>
        <w:spacing w:before="1"/>
        <w:ind w:left="720"/>
        <w:rPr>
          <w:rFonts w:ascii="Montserrat" w:hAnsi="Montserrat"/>
          <w:szCs w:val="20"/>
          <w:lang w:val="en-GB"/>
        </w:rPr>
      </w:pPr>
    </w:p>
    <w:p w14:paraId="15C65247" w14:textId="0A1D5AFD" w:rsidR="004977F4" w:rsidRDefault="004977F4" w:rsidP="004977F4">
      <w:pPr>
        <w:pStyle w:val="BodyText"/>
        <w:numPr>
          <w:ilvl w:val="0"/>
          <w:numId w:val="8"/>
        </w:numPr>
        <w:spacing w:before="1"/>
        <w:rPr>
          <w:rFonts w:ascii="Montserrat" w:hAnsi="Montserrat"/>
          <w:szCs w:val="20"/>
          <w:lang w:val="en-GB"/>
        </w:rPr>
      </w:pPr>
      <w:r w:rsidRPr="004977F4">
        <w:rPr>
          <w:rFonts w:ascii="Montserrat" w:hAnsi="Montserrat"/>
          <w:szCs w:val="20"/>
          <w:lang w:val="en-GB"/>
        </w:rPr>
        <w:t>Training and Awareness All staff, particularly those involved in recruitment and management, receive training to:</w:t>
      </w:r>
    </w:p>
    <w:p w14:paraId="7926FEFE" w14:textId="77777777" w:rsidR="000B03EC" w:rsidRPr="004977F4" w:rsidRDefault="000B03EC" w:rsidP="000B03EC">
      <w:pPr>
        <w:pStyle w:val="BodyText"/>
        <w:spacing w:before="1"/>
        <w:ind w:left="720"/>
        <w:rPr>
          <w:rFonts w:ascii="Montserrat" w:hAnsi="Montserrat"/>
          <w:szCs w:val="20"/>
          <w:lang w:val="en-GB"/>
        </w:rPr>
      </w:pPr>
    </w:p>
    <w:p w14:paraId="0F42DCAA" w14:textId="18D306AD" w:rsidR="000B03EC" w:rsidRPr="004977F4" w:rsidRDefault="004977F4" w:rsidP="000B03EC">
      <w:pPr>
        <w:pStyle w:val="BodyText"/>
        <w:numPr>
          <w:ilvl w:val="0"/>
          <w:numId w:val="5"/>
        </w:numPr>
        <w:spacing w:before="1"/>
        <w:rPr>
          <w:rFonts w:ascii="Montserrat" w:hAnsi="Montserrat"/>
          <w:szCs w:val="20"/>
          <w:lang w:val="en-GB"/>
        </w:rPr>
      </w:pPr>
      <w:r w:rsidRPr="004977F4">
        <w:rPr>
          <w:rFonts w:ascii="Montserrat" w:hAnsi="Montserrat"/>
          <w:szCs w:val="20"/>
          <w:lang w:val="en-GB"/>
        </w:rPr>
        <w:t>Identify the signs of modern slavery.</w:t>
      </w:r>
    </w:p>
    <w:p w14:paraId="1EAFF838" w14:textId="77777777" w:rsidR="004977F4" w:rsidRPr="004977F4" w:rsidRDefault="004977F4" w:rsidP="004977F4">
      <w:pPr>
        <w:pStyle w:val="BodyText"/>
        <w:numPr>
          <w:ilvl w:val="0"/>
          <w:numId w:val="5"/>
        </w:numPr>
        <w:spacing w:before="1"/>
        <w:rPr>
          <w:rFonts w:ascii="Montserrat" w:hAnsi="Montserrat"/>
          <w:szCs w:val="20"/>
          <w:lang w:val="en-GB"/>
        </w:rPr>
      </w:pPr>
      <w:r w:rsidRPr="004977F4">
        <w:rPr>
          <w:rFonts w:ascii="Montserrat" w:hAnsi="Montserrat"/>
          <w:szCs w:val="20"/>
          <w:lang w:val="en-GB"/>
        </w:rPr>
        <w:t>Understand their role in reporting and preventing exploitation.</w:t>
      </w:r>
    </w:p>
    <w:p w14:paraId="5FD236B6" w14:textId="77777777" w:rsidR="004977F4" w:rsidRDefault="004977F4" w:rsidP="004977F4">
      <w:pPr>
        <w:pStyle w:val="BodyText"/>
        <w:numPr>
          <w:ilvl w:val="0"/>
          <w:numId w:val="5"/>
        </w:numPr>
        <w:spacing w:before="1"/>
        <w:rPr>
          <w:rFonts w:ascii="Montserrat" w:hAnsi="Montserrat"/>
          <w:szCs w:val="20"/>
          <w:lang w:val="en-GB"/>
        </w:rPr>
      </w:pPr>
      <w:r w:rsidRPr="004977F4">
        <w:rPr>
          <w:rFonts w:ascii="Montserrat" w:hAnsi="Montserrat"/>
          <w:szCs w:val="20"/>
          <w:lang w:val="en-GB"/>
        </w:rPr>
        <w:t>Ensure compliance with this policy and relevant laws.</w:t>
      </w:r>
    </w:p>
    <w:p w14:paraId="3FFD1526" w14:textId="77777777" w:rsidR="004977F4" w:rsidRPr="004977F4" w:rsidRDefault="004977F4" w:rsidP="004977F4">
      <w:pPr>
        <w:pStyle w:val="BodyText"/>
        <w:spacing w:before="1"/>
        <w:ind w:left="720"/>
        <w:rPr>
          <w:rFonts w:ascii="Montserrat" w:hAnsi="Montserrat"/>
          <w:szCs w:val="20"/>
          <w:lang w:val="en-GB"/>
        </w:rPr>
      </w:pPr>
    </w:p>
    <w:p w14:paraId="1E89D111" w14:textId="20517CF5" w:rsidR="004977F4" w:rsidRDefault="004977F4" w:rsidP="004977F4">
      <w:pPr>
        <w:pStyle w:val="BodyText"/>
        <w:numPr>
          <w:ilvl w:val="0"/>
          <w:numId w:val="8"/>
        </w:numPr>
        <w:spacing w:before="1"/>
        <w:rPr>
          <w:rFonts w:ascii="Montserrat" w:hAnsi="Montserrat"/>
          <w:szCs w:val="20"/>
          <w:lang w:val="en-GB"/>
        </w:rPr>
      </w:pPr>
      <w:r w:rsidRPr="004977F4">
        <w:rPr>
          <w:rFonts w:ascii="Montserrat" w:hAnsi="Montserrat"/>
          <w:szCs w:val="20"/>
          <w:lang w:val="en-GB"/>
        </w:rPr>
        <w:t>Reporting Concerns Any concerns about human rights violations or modern slavery should be reported immediately:</w:t>
      </w:r>
    </w:p>
    <w:p w14:paraId="72C8E6F7" w14:textId="77777777" w:rsidR="004977F4" w:rsidRPr="004977F4" w:rsidRDefault="004977F4" w:rsidP="004977F4">
      <w:pPr>
        <w:pStyle w:val="BodyText"/>
        <w:spacing w:before="1"/>
        <w:ind w:left="720"/>
        <w:rPr>
          <w:rFonts w:ascii="Montserrat" w:hAnsi="Montserrat"/>
          <w:szCs w:val="20"/>
          <w:lang w:val="en-GB"/>
        </w:rPr>
      </w:pPr>
    </w:p>
    <w:p w14:paraId="282630B3" w14:textId="77777777" w:rsidR="004977F4" w:rsidRPr="004977F4" w:rsidRDefault="004977F4" w:rsidP="004977F4">
      <w:pPr>
        <w:pStyle w:val="BodyText"/>
        <w:numPr>
          <w:ilvl w:val="0"/>
          <w:numId w:val="6"/>
        </w:numPr>
        <w:spacing w:before="1"/>
        <w:rPr>
          <w:rFonts w:ascii="Montserrat" w:hAnsi="Montserrat"/>
          <w:szCs w:val="20"/>
          <w:lang w:val="en-GB"/>
        </w:rPr>
      </w:pPr>
      <w:r w:rsidRPr="004977F4">
        <w:rPr>
          <w:rFonts w:ascii="Montserrat" w:hAnsi="Montserrat"/>
          <w:szCs w:val="20"/>
          <w:lang w:val="en-GB"/>
        </w:rPr>
        <w:t>Via our confidential reporting hotline or designated point of contact.</w:t>
      </w:r>
    </w:p>
    <w:p w14:paraId="5C270D5B" w14:textId="77777777" w:rsidR="004977F4" w:rsidRDefault="004977F4" w:rsidP="004977F4">
      <w:pPr>
        <w:pStyle w:val="BodyText"/>
        <w:numPr>
          <w:ilvl w:val="0"/>
          <w:numId w:val="6"/>
        </w:numPr>
        <w:spacing w:before="1"/>
        <w:rPr>
          <w:rFonts w:ascii="Montserrat" w:hAnsi="Montserrat"/>
          <w:szCs w:val="20"/>
          <w:lang w:val="en-GB"/>
        </w:rPr>
      </w:pPr>
      <w:r w:rsidRPr="004977F4">
        <w:rPr>
          <w:rFonts w:ascii="Montserrat" w:hAnsi="Montserrat"/>
          <w:szCs w:val="20"/>
          <w:lang w:val="en-GB"/>
        </w:rPr>
        <w:t>Workers can report directly to the GLAA or relevant authorities if preferred.</w:t>
      </w:r>
    </w:p>
    <w:p w14:paraId="5DEDA302" w14:textId="77777777" w:rsidR="004977F4" w:rsidRPr="004977F4" w:rsidRDefault="004977F4" w:rsidP="004977F4">
      <w:pPr>
        <w:pStyle w:val="BodyText"/>
        <w:spacing w:before="1"/>
        <w:ind w:left="720"/>
        <w:rPr>
          <w:rFonts w:ascii="Montserrat" w:hAnsi="Montserrat"/>
          <w:szCs w:val="20"/>
          <w:lang w:val="en-GB"/>
        </w:rPr>
      </w:pPr>
    </w:p>
    <w:p w14:paraId="356A1C72" w14:textId="42D2109D" w:rsidR="004977F4" w:rsidRDefault="004977F4" w:rsidP="004977F4">
      <w:pPr>
        <w:pStyle w:val="BodyText"/>
        <w:spacing w:before="1"/>
        <w:rPr>
          <w:rFonts w:ascii="Montserrat" w:hAnsi="Montserrat"/>
          <w:szCs w:val="20"/>
          <w:lang w:val="en-GB"/>
        </w:rPr>
      </w:pPr>
      <w:r w:rsidRPr="004977F4">
        <w:rPr>
          <w:rFonts w:ascii="Montserrat" w:hAnsi="Montserrat"/>
          <w:szCs w:val="20"/>
          <w:lang w:val="en-GB"/>
        </w:rPr>
        <w:t>All reports are taken seriously and investigated promptly.</w:t>
      </w:r>
    </w:p>
    <w:p w14:paraId="5C12FFA6" w14:textId="77777777" w:rsidR="004977F4" w:rsidRPr="004977F4" w:rsidRDefault="004977F4" w:rsidP="004977F4">
      <w:pPr>
        <w:pStyle w:val="BodyText"/>
        <w:spacing w:before="1"/>
        <w:rPr>
          <w:rFonts w:ascii="Montserrat" w:hAnsi="Montserrat"/>
          <w:szCs w:val="20"/>
          <w:lang w:val="en-GB"/>
        </w:rPr>
      </w:pPr>
    </w:p>
    <w:p w14:paraId="458C7DD0" w14:textId="5A7886EC" w:rsidR="004977F4" w:rsidRDefault="004977F4" w:rsidP="004977F4">
      <w:pPr>
        <w:pStyle w:val="BodyText"/>
        <w:numPr>
          <w:ilvl w:val="0"/>
          <w:numId w:val="8"/>
        </w:numPr>
        <w:spacing w:before="1"/>
        <w:rPr>
          <w:rFonts w:ascii="Montserrat" w:hAnsi="Montserrat"/>
          <w:szCs w:val="20"/>
          <w:lang w:val="en-GB"/>
        </w:rPr>
      </w:pPr>
      <w:r w:rsidRPr="004977F4">
        <w:rPr>
          <w:rFonts w:ascii="Montserrat" w:hAnsi="Montserrat"/>
          <w:szCs w:val="20"/>
          <w:lang w:val="en-GB"/>
        </w:rPr>
        <w:t>Accountability and Monitoring</w:t>
      </w:r>
    </w:p>
    <w:p w14:paraId="22D82E64" w14:textId="77777777" w:rsidR="004977F4" w:rsidRPr="004977F4" w:rsidRDefault="004977F4" w:rsidP="004977F4">
      <w:pPr>
        <w:pStyle w:val="BodyText"/>
        <w:spacing w:before="1"/>
        <w:ind w:left="720"/>
        <w:rPr>
          <w:rFonts w:ascii="Montserrat" w:hAnsi="Montserrat"/>
          <w:szCs w:val="20"/>
          <w:lang w:val="en-GB"/>
        </w:rPr>
      </w:pPr>
    </w:p>
    <w:p w14:paraId="39C361F7" w14:textId="77777777" w:rsidR="004977F4" w:rsidRPr="004977F4" w:rsidRDefault="004977F4" w:rsidP="004977F4">
      <w:pPr>
        <w:pStyle w:val="BodyText"/>
        <w:numPr>
          <w:ilvl w:val="0"/>
          <w:numId w:val="7"/>
        </w:numPr>
        <w:spacing w:before="1"/>
        <w:rPr>
          <w:rFonts w:ascii="Montserrat" w:hAnsi="Montserrat"/>
          <w:szCs w:val="20"/>
          <w:lang w:val="en-GB"/>
        </w:rPr>
      </w:pPr>
      <w:r w:rsidRPr="004977F4">
        <w:rPr>
          <w:rFonts w:ascii="Montserrat" w:hAnsi="Montserrat"/>
          <w:szCs w:val="20"/>
          <w:lang w:val="en-GB"/>
        </w:rPr>
        <w:t>Senior Management Oversight: This policy is overseen by senior management, who ensure its implementation and effectiveness.</w:t>
      </w:r>
    </w:p>
    <w:p w14:paraId="17920C90" w14:textId="77777777" w:rsidR="004977F4" w:rsidRDefault="004977F4" w:rsidP="004977F4">
      <w:pPr>
        <w:pStyle w:val="BodyText"/>
        <w:numPr>
          <w:ilvl w:val="0"/>
          <w:numId w:val="7"/>
        </w:numPr>
        <w:spacing w:before="1"/>
        <w:rPr>
          <w:rFonts w:ascii="Montserrat" w:hAnsi="Montserrat"/>
          <w:szCs w:val="20"/>
          <w:lang w:val="en-GB"/>
        </w:rPr>
      </w:pPr>
      <w:r w:rsidRPr="004977F4">
        <w:rPr>
          <w:rFonts w:ascii="Montserrat" w:hAnsi="Montserrat"/>
          <w:szCs w:val="20"/>
          <w:lang w:val="en-GB"/>
        </w:rPr>
        <w:t>Continuous Improvement: We review and update this policy annually to reflect changes in laws, risks, or business operations.</w:t>
      </w:r>
    </w:p>
    <w:p w14:paraId="2AF09A83" w14:textId="77777777" w:rsidR="004977F4" w:rsidRPr="004977F4" w:rsidRDefault="004977F4" w:rsidP="004977F4">
      <w:pPr>
        <w:pStyle w:val="BodyText"/>
        <w:spacing w:before="1"/>
        <w:ind w:left="720"/>
        <w:rPr>
          <w:rFonts w:ascii="Montserrat" w:hAnsi="Montserrat"/>
          <w:szCs w:val="20"/>
          <w:lang w:val="en-GB"/>
        </w:rPr>
      </w:pPr>
    </w:p>
    <w:p w14:paraId="58F89CE5" w14:textId="77777777" w:rsidR="004977F4" w:rsidRPr="004977F4" w:rsidRDefault="004977F4" w:rsidP="004977F4">
      <w:pPr>
        <w:pStyle w:val="BodyText"/>
        <w:spacing w:before="1"/>
        <w:rPr>
          <w:rFonts w:ascii="Montserrat" w:hAnsi="Montserrat"/>
          <w:szCs w:val="20"/>
          <w:lang w:val="en-GB"/>
        </w:rPr>
      </w:pPr>
      <w:r w:rsidRPr="004977F4">
        <w:rPr>
          <w:rFonts w:ascii="Montserrat" w:hAnsi="Montserrat"/>
          <w:szCs w:val="20"/>
          <w:lang w:val="en-GB"/>
        </w:rPr>
        <w:t>8. Commitment to Transparency We publish an annual Modern Slavery Statement outlining our efforts to identify, prevent, and combat modern slavery. This statement is available on our website and communicated to stakeholders.</w:t>
      </w:r>
    </w:p>
    <w:p w14:paraId="54A7D9F4" w14:textId="77777777" w:rsidR="004977F4" w:rsidRPr="004977F4" w:rsidRDefault="004977F4" w:rsidP="004977F4">
      <w:pPr>
        <w:pStyle w:val="BodyText"/>
        <w:spacing w:before="1"/>
        <w:rPr>
          <w:rFonts w:ascii="Montserrat" w:hAnsi="Montserrat"/>
          <w:szCs w:val="20"/>
          <w:lang w:val="en-GB"/>
        </w:rPr>
      </w:pPr>
      <w:r w:rsidRPr="004977F4">
        <w:rPr>
          <w:rFonts w:ascii="Montserrat" w:hAnsi="Montserrat"/>
          <w:szCs w:val="20"/>
          <w:lang w:val="en-GB"/>
        </w:rPr>
        <w:pict w14:anchorId="1278D1A9">
          <v:rect id="_x0000_i1031" style="width:0;height:1.5pt" o:hralign="center" o:hrstd="t" o:hr="t" fillcolor="#a0a0a0" stroked="f"/>
        </w:pict>
      </w:r>
    </w:p>
    <w:p w14:paraId="47040B63" w14:textId="77777777" w:rsidR="002A262A" w:rsidRPr="004977F4" w:rsidRDefault="002A262A" w:rsidP="002A262A">
      <w:pPr>
        <w:pStyle w:val="BodyText"/>
        <w:spacing w:before="1"/>
        <w:rPr>
          <w:rFonts w:ascii="Montserrat" w:hAnsi="Montserrat"/>
        </w:rPr>
      </w:pPr>
    </w:p>
    <w:p w14:paraId="5BE5E9C2" w14:textId="64D6ACE7" w:rsidR="00F14855" w:rsidRPr="004977F4" w:rsidRDefault="002A262A" w:rsidP="002A262A">
      <w:pPr>
        <w:rPr>
          <w:rFonts w:ascii="Montserrat" w:hAnsi="Montserrat"/>
          <w:b/>
          <w:spacing w:val="-5"/>
          <w:sz w:val="24"/>
        </w:rPr>
      </w:pPr>
      <w:r w:rsidRPr="004977F4">
        <w:rPr>
          <w:rFonts w:ascii="Montserrat" w:hAnsi="Montserrat"/>
          <w:sz w:val="24"/>
        </w:rPr>
        <w:t>On</w:t>
      </w:r>
      <w:r w:rsidRPr="004977F4">
        <w:rPr>
          <w:rFonts w:ascii="Montserrat" w:hAnsi="Montserrat"/>
          <w:spacing w:val="-2"/>
          <w:sz w:val="24"/>
        </w:rPr>
        <w:t xml:space="preserve"> </w:t>
      </w:r>
      <w:r w:rsidRPr="004977F4">
        <w:rPr>
          <w:rFonts w:ascii="Montserrat" w:hAnsi="Montserrat"/>
          <w:sz w:val="24"/>
        </w:rPr>
        <w:t>behalf</w:t>
      </w:r>
      <w:r w:rsidRPr="004977F4">
        <w:rPr>
          <w:rFonts w:ascii="Montserrat" w:hAnsi="Montserrat"/>
          <w:spacing w:val="-4"/>
          <w:sz w:val="24"/>
        </w:rPr>
        <w:t xml:space="preserve"> </w:t>
      </w:r>
      <w:r w:rsidRPr="004977F4">
        <w:rPr>
          <w:rFonts w:ascii="Montserrat" w:hAnsi="Montserrat"/>
          <w:sz w:val="24"/>
        </w:rPr>
        <w:t xml:space="preserve">of </w:t>
      </w:r>
      <w:proofErr w:type="spellStart"/>
      <w:r w:rsidRPr="004977F4">
        <w:rPr>
          <w:rFonts w:ascii="Montserrat" w:hAnsi="Montserrat"/>
          <w:b/>
          <w:sz w:val="24"/>
        </w:rPr>
        <w:t>Sentrex</w:t>
      </w:r>
      <w:proofErr w:type="spellEnd"/>
      <w:r w:rsidRPr="004977F4">
        <w:rPr>
          <w:rFonts w:ascii="Montserrat" w:hAnsi="Montserrat"/>
          <w:b/>
          <w:spacing w:val="-5"/>
          <w:sz w:val="24"/>
        </w:rPr>
        <w:t xml:space="preserve"> </w:t>
      </w:r>
      <w:r w:rsidRPr="004977F4">
        <w:rPr>
          <w:rFonts w:ascii="Montserrat" w:hAnsi="Montserrat"/>
          <w:b/>
          <w:sz w:val="24"/>
        </w:rPr>
        <w:t>Services</w:t>
      </w:r>
      <w:r w:rsidRPr="004977F4">
        <w:rPr>
          <w:rFonts w:ascii="Montserrat" w:hAnsi="Montserrat"/>
          <w:b/>
          <w:spacing w:val="-3"/>
          <w:sz w:val="24"/>
        </w:rPr>
        <w:t xml:space="preserve"> </w:t>
      </w:r>
      <w:r w:rsidRPr="004977F4">
        <w:rPr>
          <w:rFonts w:ascii="Montserrat" w:hAnsi="Montserrat"/>
          <w:b/>
          <w:sz w:val="24"/>
        </w:rPr>
        <w:t>UK</w:t>
      </w:r>
      <w:r w:rsidRPr="004977F4">
        <w:rPr>
          <w:rFonts w:ascii="Montserrat" w:hAnsi="Montserrat"/>
          <w:b/>
          <w:spacing w:val="-2"/>
          <w:sz w:val="24"/>
        </w:rPr>
        <w:t xml:space="preserve"> </w:t>
      </w:r>
      <w:r w:rsidRPr="004977F4">
        <w:rPr>
          <w:rFonts w:ascii="Montserrat" w:hAnsi="Montserrat"/>
          <w:b/>
          <w:spacing w:val="-5"/>
          <w:sz w:val="24"/>
        </w:rPr>
        <w:t>Ltd</w:t>
      </w:r>
    </w:p>
    <w:p w14:paraId="58E44301" w14:textId="4A29311D" w:rsidR="002A262A" w:rsidRPr="004977F4" w:rsidRDefault="002A262A" w:rsidP="002A262A">
      <w:pPr>
        <w:rPr>
          <w:rFonts w:ascii="Montserrat" w:hAnsi="Montserrat"/>
        </w:rPr>
      </w:pPr>
      <w:r w:rsidRPr="004977F4">
        <w:rPr>
          <w:rFonts w:ascii="Montserrat" w:hAnsi="Montserrat"/>
          <w:noProof/>
        </w:rPr>
        <w:drawing>
          <wp:anchor distT="0" distB="0" distL="114300" distR="114300" simplePos="0" relativeHeight="251659264" behindDoc="0" locked="0" layoutInCell="1" allowOverlap="1" wp14:anchorId="7F6CF063" wp14:editId="294DFD21">
            <wp:simplePos x="0" y="0"/>
            <wp:positionH relativeFrom="margin">
              <wp:align>left</wp:align>
            </wp:positionH>
            <wp:positionV relativeFrom="paragraph">
              <wp:posOffset>6985</wp:posOffset>
            </wp:positionV>
            <wp:extent cx="1714500" cy="494004"/>
            <wp:effectExtent l="0" t="0" r="0" b="1905"/>
            <wp:wrapNone/>
            <wp:docPr id="3" name="Image 3" descr="A drawing of a bird&#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 3" descr="A drawing of a bird&#10;&#10;Description automatically generated"/>
                    <pic:cNvPicPr/>
                  </pic:nvPicPr>
                  <pic:blipFill>
                    <a:blip r:embed="rId7" cstate="print"/>
                    <a:stretch>
                      <a:fillRect/>
                    </a:stretch>
                  </pic:blipFill>
                  <pic:spPr>
                    <a:xfrm>
                      <a:off x="0" y="0"/>
                      <a:ext cx="1714500" cy="494004"/>
                    </a:xfrm>
                    <a:prstGeom prst="rect">
                      <a:avLst/>
                    </a:prstGeom>
                  </pic:spPr>
                </pic:pic>
              </a:graphicData>
            </a:graphic>
          </wp:anchor>
        </w:drawing>
      </w:r>
    </w:p>
    <w:p w14:paraId="2A213BB4" w14:textId="76799AB8" w:rsidR="002A262A" w:rsidRPr="004977F4" w:rsidRDefault="002A262A" w:rsidP="002A262A">
      <w:pPr>
        <w:rPr>
          <w:rFonts w:ascii="Montserrat" w:hAnsi="Montserrat"/>
        </w:rPr>
      </w:pPr>
    </w:p>
    <w:p w14:paraId="00388922" w14:textId="77777777" w:rsidR="002A262A" w:rsidRPr="004977F4" w:rsidRDefault="002A262A" w:rsidP="002A262A">
      <w:pPr>
        <w:rPr>
          <w:rFonts w:ascii="Montserrat" w:hAnsi="Montserrat"/>
        </w:rPr>
      </w:pPr>
    </w:p>
    <w:p w14:paraId="6D5A63C9" w14:textId="4DEE4DBD" w:rsidR="002A262A" w:rsidRPr="004977F4" w:rsidRDefault="002A262A" w:rsidP="002A262A">
      <w:pPr>
        <w:rPr>
          <w:rFonts w:ascii="Montserrat" w:hAnsi="Montserrat"/>
        </w:rPr>
      </w:pPr>
      <w:r w:rsidRPr="004977F4">
        <w:rPr>
          <w:rFonts w:ascii="Montserrat" w:hAnsi="Montserrat"/>
        </w:rPr>
        <w:t>Abid Ali</w:t>
      </w:r>
    </w:p>
    <w:p w14:paraId="0C0B29A6" w14:textId="449AE3F4" w:rsidR="002A262A" w:rsidRPr="004977F4" w:rsidRDefault="002A262A" w:rsidP="002A262A">
      <w:pPr>
        <w:rPr>
          <w:rFonts w:ascii="Montserrat" w:hAnsi="Montserrat"/>
        </w:rPr>
      </w:pPr>
      <w:r w:rsidRPr="004977F4">
        <w:rPr>
          <w:rFonts w:ascii="Montserrat" w:hAnsi="Montserrat"/>
        </w:rPr>
        <w:t>Commercial Director</w:t>
      </w:r>
    </w:p>
    <w:p w14:paraId="12D36603" w14:textId="55FB8687" w:rsidR="002A262A" w:rsidRDefault="002A262A" w:rsidP="002A262A">
      <w:pPr>
        <w:tabs>
          <w:tab w:val="center" w:pos="4513"/>
          <w:tab w:val="left" w:pos="4950"/>
        </w:tabs>
      </w:pPr>
      <w:r w:rsidRPr="004977F4">
        <w:rPr>
          <w:rFonts w:ascii="Montserrat" w:hAnsi="Montserrat"/>
        </w:rPr>
        <w:t>11</w:t>
      </w:r>
      <w:r w:rsidRPr="004977F4">
        <w:rPr>
          <w:rFonts w:ascii="Montserrat" w:hAnsi="Montserrat"/>
          <w:vertAlign w:val="superscript"/>
        </w:rPr>
        <w:t>th</w:t>
      </w:r>
      <w:r w:rsidRPr="004977F4">
        <w:rPr>
          <w:rFonts w:ascii="Montserrat" w:hAnsi="Montserrat"/>
        </w:rPr>
        <w:t xml:space="preserve"> December 2024</w:t>
      </w:r>
      <w:r>
        <w:tab/>
      </w:r>
      <w:r>
        <w:tab/>
      </w:r>
    </w:p>
    <w:sectPr w:rsidR="002A262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791232" w14:textId="77777777" w:rsidR="002A262A" w:rsidRDefault="002A262A" w:rsidP="002A262A">
      <w:r>
        <w:separator/>
      </w:r>
    </w:p>
  </w:endnote>
  <w:endnote w:type="continuationSeparator" w:id="0">
    <w:p w14:paraId="6FE0D581" w14:textId="77777777" w:rsidR="002A262A" w:rsidRDefault="002A262A" w:rsidP="002A2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4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7B475" w14:textId="71A9B61D" w:rsidR="002A262A" w:rsidRDefault="002A262A">
    <w:pPr>
      <w:pStyle w:val="Footer"/>
    </w:pPr>
    <w:r>
      <w:rPr>
        <w:noProof/>
        <w14:ligatures w14:val="standardContextual"/>
      </w:rPr>
      <w:drawing>
        <wp:anchor distT="0" distB="0" distL="114300" distR="114300" simplePos="0" relativeHeight="251659264" behindDoc="1" locked="0" layoutInCell="1" allowOverlap="1" wp14:anchorId="16BC6EA6" wp14:editId="2C8A62EE">
          <wp:simplePos x="0" y="0"/>
          <wp:positionH relativeFrom="column">
            <wp:posOffset>-914400</wp:posOffset>
          </wp:positionH>
          <wp:positionV relativeFrom="paragraph">
            <wp:posOffset>-4271010</wp:posOffset>
          </wp:positionV>
          <wp:extent cx="6115050" cy="4891405"/>
          <wp:effectExtent l="0" t="0" r="0" b="4445"/>
          <wp:wrapNone/>
          <wp:docPr id="1996984518" name="Image 2"/>
          <wp:cNvGraphicFramePr/>
          <a:graphic xmlns:a="http://schemas.openxmlformats.org/drawingml/2006/main">
            <a:graphicData uri="http://schemas.openxmlformats.org/drawingml/2006/picture">
              <pic:pic xmlns:pic="http://schemas.openxmlformats.org/drawingml/2006/picture">
                <pic:nvPicPr>
                  <pic:cNvPr id="1996984518" name="Image 2"/>
                  <pic:cNvPicPr/>
                </pic:nvPicPr>
                <pic:blipFill>
                  <a:blip r:embed="rId1" cstate="print"/>
                  <a:stretch>
                    <a:fillRect/>
                  </a:stretch>
                </pic:blipFill>
                <pic:spPr>
                  <a:xfrm>
                    <a:off x="0" y="0"/>
                    <a:ext cx="6115050" cy="489140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53B830" w14:textId="77777777" w:rsidR="002A262A" w:rsidRDefault="002A262A" w:rsidP="002A262A">
      <w:r>
        <w:separator/>
      </w:r>
    </w:p>
  </w:footnote>
  <w:footnote w:type="continuationSeparator" w:id="0">
    <w:p w14:paraId="6729C03E" w14:textId="77777777" w:rsidR="002A262A" w:rsidRDefault="002A262A" w:rsidP="002A2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7A421" w14:textId="65BAF7F6" w:rsidR="002A262A" w:rsidRDefault="002A262A">
    <w:pPr>
      <w:pStyle w:val="Header"/>
    </w:pPr>
    <w:r>
      <w:rPr>
        <w:noProof/>
      </w:rPr>
      <w:drawing>
        <wp:anchor distT="0" distB="0" distL="114300" distR="114300" simplePos="0" relativeHeight="251661312" behindDoc="1" locked="0" layoutInCell="1" allowOverlap="1" wp14:anchorId="22A82630" wp14:editId="00983070">
          <wp:simplePos x="0" y="0"/>
          <wp:positionH relativeFrom="column">
            <wp:posOffset>4076700</wp:posOffset>
          </wp:positionH>
          <wp:positionV relativeFrom="paragraph">
            <wp:posOffset>-353060</wp:posOffset>
          </wp:positionV>
          <wp:extent cx="2497455" cy="809625"/>
          <wp:effectExtent l="0" t="0" r="0" b="9525"/>
          <wp:wrapTight wrapText="bothSides">
            <wp:wrapPolygon edited="0">
              <wp:start x="16641" y="0"/>
              <wp:lineTo x="0" y="508"/>
              <wp:lineTo x="0" y="5591"/>
              <wp:lineTo x="989" y="8132"/>
              <wp:lineTo x="0" y="8640"/>
              <wp:lineTo x="0" y="10673"/>
              <wp:lineTo x="1648" y="16264"/>
              <wp:lineTo x="1648" y="17280"/>
              <wp:lineTo x="14334" y="21346"/>
              <wp:lineTo x="16641" y="21346"/>
              <wp:lineTo x="19442" y="21346"/>
              <wp:lineTo x="19606" y="21346"/>
              <wp:lineTo x="21419" y="16772"/>
              <wp:lineTo x="21419" y="3558"/>
              <wp:lineTo x="19442" y="0"/>
              <wp:lineTo x="16641" y="0"/>
            </wp:wrapPolygon>
          </wp:wrapTight>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7455" cy="8096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51612"/>
    <w:multiLevelType w:val="multilevel"/>
    <w:tmpl w:val="E8D2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7788E"/>
    <w:multiLevelType w:val="hybridMultilevel"/>
    <w:tmpl w:val="C304F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7E28BD"/>
    <w:multiLevelType w:val="multilevel"/>
    <w:tmpl w:val="447A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111B60"/>
    <w:multiLevelType w:val="multilevel"/>
    <w:tmpl w:val="C9E0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0826"/>
    <w:multiLevelType w:val="hybridMultilevel"/>
    <w:tmpl w:val="A1A81D34"/>
    <w:lvl w:ilvl="0" w:tplc="A7A4E518">
      <w:numFmt w:val="bullet"/>
      <w:lvlText w:val=""/>
      <w:lvlJc w:val="left"/>
      <w:pPr>
        <w:ind w:left="1287" w:hanging="360"/>
      </w:pPr>
      <w:rPr>
        <w:rFonts w:ascii="Symbol" w:eastAsia="Symbol" w:hAnsi="Symbol" w:cs="Symbol" w:hint="default"/>
        <w:b w:val="0"/>
        <w:bCs w:val="0"/>
        <w:i w:val="0"/>
        <w:iCs w:val="0"/>
        <w:spacing w:val="0"/>
        <w:w w:val="100"/>
        <w:sz w:val="24"/>
        <w:szCs w:val="24"/>
        <w:lang w:val="en-US" w:eastAsia="en-US" w:bidi="ar-SA"/>
      </w:rPr>
    </w:lvl>
    <w:lvl w:ilvl="1" w:tplc="80D60088">
      <w:numFmt w:val="bullet"/>
      <w:lvlText w:val="•"/>
      <w:lvlJc w:val="left"/>
      <w:pPr>
        <w:ind w:left="2186" w:hanging="360"/>
      </w:pPr>
      <w:rPr>
        <w:rFonts w:hint="default"/>
        <w:lang w:val="en-US" w:eastAsia="en-US" w:bidi="ar-SA"/>
      </w:rPr>
    </w:lvl>
    <w:lvl w:ilvl="2" w:tplc="D122AE1A">
      <w:numFmt w:val="bullet"/>
      <w:lvlText w:val="•"/>
      <w:lvlJc w:val="left"/>
      <w:pPr>
        <w:ind w:left="3093" w:hanging="360"/>
      </w:pPr>
      <w:rPr>
        <w:rFonts w:hint="default"/>
        <w:lang w:val="en-US" w:eastAsia="en-US" w:bidi="ar-SA"/>
      </w:rPr>
    </w:lvl>
    <w:lvl w:ilvl="3" w:tplc="8892DB30">
      <w:numFmt w:val="bullet"/>
      <w:lvlText w:val="•"/>
      <w:lvlJc w:val="left"/>
      <w:pPr>
        <w:ind w:left="4000" w:hanging="360"/>
      </w:pPr>
      <w:rPr>
        <w:rFonts w:hint="default"/>
        <w:lang w:val="en-US" w:eastAsia="en-US" w:bidi="ar-SA"/>
      </w:rPr>
    </w:lvl>
    <w:lvl w:ilvl="4" w:tplc="7B6A369C">
      <w:numFmt w:val="bullet"/>
      <w:lvlText w:val="•"/>
      <w:lvlJc w:val="left"/>
      <w:pPr>
        <w:ind w:left="4907" w:hanging="360"/>
      </w:pPr>
      <w:rPr>
        <w:rFonts w:hint="default"/>
        <w:lang w:val="en-US" w:eastAsia="en-US" w:bidi="ar-SA"/>
      </w:rPr>
    </w:lvl>
    <w:lvl w:ilvl="5" w:tplc="5C22F6BE">
      <w:numFmt w:val="bullet"/>
      <w:lvlText w:val="•"/>
      <w:lvlJc w:val="left"/>
      <w:pPr>
        <w:ind w:left="5814" w:hanging="360"/>
      </w:pPr>
      <w:rPr>
        <w:rFonts w:hint="default"/>
        <w:lang w:val="en-US" w:eastAsia="en-US" w:bidi="ar-SA"/>
      </w:rPr>
    </w:lvl>
    <w:lvl w:ilvl="6" w:tplc="722C64E0">
      <w:numFmt w:val="bullet"/>
      <w:lvlText w:val="•"/>
      <w:lvlJc w:val="left"/>
      <w:pPr>
        <w:ind w:left="6721" w:hanging="360"/>
      </w:pPr>
      <w:rPr>
        <w:rFonts w:hint="default"/>
        <w:lang w:val="en-US" w:eastAsia="en-US" w:bidi="ar-SA"/>
      </w:rPr>
    </w:lvl>
    <w:lvl w:ilvl="7" w:tplc="64E0818C">
      <w:numFmt w:val="bullet"/>
      <w:lvlText w:val="•"/>
      <w:lvlJc w:val="left"/>
      <w:pPr>
        <w:ind w:left="7627" w:hanging="360"/>
      </w:pPr>
      <w:rPr>
        <w:rFonts w:hint="default"/>
        <w:lang w:val="en-US" w:eastAsia="en-US" w:bidi="ar-SA"/>
      </w:rPr>
    </w:lvl>
    <w:lvl w:ilvl="8" w:tplc="44DE5504">
      <w:numFmt w:val="bullet"/>
      <w:lvlText w:val="•"/>
      <w:lvlJc w:val="left"/>
      <w:pPr>
        <w:ind w:left="8534" w:hanging="360"/>
      </w:pPr>
      <w:rPr>
        <w:rFonts w:hint="default"/>
        <w:lang w:val="en-US" w:eastAsia="en-US" w:bidi="ar-SA"/>
      </w:rPr>
    </w:lvl>
  </w:abstractNum>
  <w:abstractNum w:abstractNumId="5" w15:restartNumberingAfterBreak="0">
    <w:nsid w:val="3FB8244C"/>
    <w:multiLevelType w:val="multilevel"/>
    <w:tmpl w:val="846A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C572AD"/>
    <w:multiLevelType w:val="multilevel"/>
    <w:tmpl w:val="33A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101D08"/>
    <w:multiLevelType w:val="multilevel"/>
    <w:tmpl w:val="C6CE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613784">
    <w:abstractNumId w:val="4"/>
  </w:num>
  <w:num w:numId="2" w16cid:durableId="122890687">
    <w:abstractNumId w:val="6"/>
  </w:num>
  <w:num w:numId="3" w16cid:durableId="1501894493">
    <w:abstractNumId w:val="5"/>
  </w:num>
  <w:num w:numId="4" w16cid:durableId="722756428">
    <w:abstractNumId w:val="7"/>
  </w:num>
  <w:num w:numId="5" w16cid:durableId="168327075">
    <w:abstractNumId w:val="2"/>
  </w:num>
  <w:num w:numId="6" w16cid:durableId="702438784">
    <w:abstractNumId w:val="0"/>
  </w:num>
  <w:num w:numId="7" w16cid:durableId="1364866722">
    <w:abstractNumId w:val="3"/>
  </w:num>
  <w:num w:numId="8" w16cid:durableId="107623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2A"/>
    <w:rsid w:val="000B03EC"/>
    <w:rsid w:val="002A262A"/>
    <w:rsid w:val="004977F4"/>
    <w:rsid w:val="004F37B4"/>
    <w:rsid w:val="008A5D47"/>
    <w:rsid w:val="00CC4282"/>
    <w:rsid w:val="00DB4FCB"/>
    <w:rsid w:val="00EC29A1"/>
    <w:rsid w:val="00F14855"/>
    <w:rsid w:val="00F87A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63AA3B"/>
  <w15:chartTrackingRefBased/>
  <w15:docId w15:val="{4EC8C060-5EDF-4967-A59E-F4841E8A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62A"/>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2A26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6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6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6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6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6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6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6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6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6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6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6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6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6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6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6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6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62A"/>
    <w:rPr>
      <w:rFonts w:eastAsiaTheme="majorEastAsia" w:cstheme="majorBidi"/>
      <w:color w:val="272727" w:themeColor="text1" w:themeTint="D8"/>
    </w:rPr>
  </w:style>
  <w:style w:type="paragraph" w:styleId="Title">
    <w:name w:val="Title"/>
    <w:basedOn w:val="Normal"/>
    <w:next w:val="Normal"/>
    <w:link w:val="TitleChar"/>
    <w:uiPriority w:val="10"/>
    <w:qFormat/>
    <w:rsid w:val="002A26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6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6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6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62A"/>
    <w:pPr>
      <w:spacing w:before="160"/>
      <w:jc w:val="center"/>
    </w:pPr>
    <w:rPr>
      <w:i/>
      <w:iCs/>
      <w:color w:val="404040" w:themeColor="text1" w:themeTint="BF"/>
    </w:rPr>
  </w:style>
  <w:style w:type="character" w:customStyle="1" w:styleId="QuoteChar">
    <w:name w:val="Quote Char"/>
    <w:basedOn w:val="DefaultParagraphFont"/>
    <w:link w:val="Quote"/>
    <w:uiPriority w:val="29"/>
    <w:rsid w:val="002A262A"/>
    <w:rPr>
      <w:i/>
      <w:iCs/>
      <w:color w:val="404040" w:themeColor="text1" w:themeTint="BF"/>
    </w:rPr>
  </w:style>
  <w:style w:type="paragraph" w:styleId="ListParagraph">
    <w:name w:val="List Paragraph"/>
    <w:basedOn w:val="Normal"/>
    <w:uiPriority w:val="1"/>
    <w:qFormat/>
    <w:rsid w:val="002A262A"/>
    <w:pPr>
      <w:ind w:left="720"/>
      <w:contextualSpacing/>
    </w:pPr>
  </w:style>
  <w:style w:type="character" w:styleId="IntenseEmphasis">
    <w:name w:val="Intense Emphasis"/>
    <w:basedOn w:val="DefaultParagraphFont"/>
    <w:uiPriority w:val="21"/>
    <w:qFormat/>
    <w:rsid w:val="002A262A"/>
    <w:rPr>
      <w:i/>
      <w:iCs/>
      <w:color w:val="0F4761" w:themeColor="accent1" w:themeShade="BF"/>
    </w:rPr>
  </w:style>
  <w:style w:type="paragraph" w:styleId="IntenseQuote">
    <w:name w:val="Intense Quote"/>
    <w:basedOn w:val="Normal"/>
    <w:next w:val="Normal"/>
    <w:link w:val="IntenseQuoteChar"/>
    <w:uiPriority w:val="30"/>
    <w:qFormat/>
    <w:rsid w:val="002A26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62A"/>
    <w:rPr>
      <w:i/>
      <w:iCs/>
      <w:color w:val="0F4761" w:themeColor="accent1" w:themeShade="BF"/>
    </w:rPr>
  </w:style>
  <w:style w:type="character" w:styleId="IntenseReference">
    <w:name w:val="Intense Reference"/>
    <w:basedOn w:val="DefaultParagraphFont"/>
    <w:uiPriority w:val="32"/>
    <w:qFormat/>
    <w:rsid w:val="002A262A"/>
    <w:rPr>
      <w:b/>
      <w:bCs/>
      <w:smallCaps/>
      <w:color w:val="0F4761" w:themeColor="accent1" w:themeShade="BF"/>
      <w:spacing w:val="5"/>
    </w:rPr>
  </w:style>
  <w:style w:type="paragraph" w:styleId="BodyText">
    <w:name w:val="Body Text"/>
    <w:basedOn w:val="Normal"/>
    <w:link w:val="BodyTextChar"/>
    <w:uiPriority w:val="1"/>
    <w:qFormat/>
    <w:rsid w:val="002A262A"/>
    <w:rPr>
      <w:sz w:val="24"/>
      <w:szCs w:val="24"/>
    </w:rPr>
  </w:style>
  <w:style w:type="character" w:customStyle="1" w:styleId="BodyTextChar">
    <w:name w:val="Body Text Char"/>
    <w:basedOn w:val="DefaultParagraphFont"/>
    <w:link w:val="BodyText"/>
    <w:uiPriority w:val="1"/>
    <w:rsid w:val="002A262A"/>
    <w:rPr>
      <w:rFonts w:ascii="Calibri" w:eastAsia="Calibri" w:hAnsi="Calibri" w:cs="Calibri"/>
      <w:kern w:val="0"/>
      <w:sz w:val="24"/>
      <w:szCs w:val="24"/>
      <w:lang w:val="en-US"/>
      <w14:ligatures w14:val="none"/>
    </w:rPr>
  </w:style>
  <w:style w:type="paragraph" w:styleId="Header">
    <w:name w:val="header"/>
    <w:basedOn w:val="Normal"/>
    <w:link w:val="HeaderChar"/>
    <w:uiPriority w:val="99"/>
    <w:unhideWhenUsed/>
    <w:rsid w:val="002A262A"/>
    <w:pPr>
      <w:tabs>
        <w:tab w:val="center" w:pos="4513"/>
        <w:tab w:val="right" w:pos="9026"/>
      </w:tabs>
    </w:pPr>
  </w:style>
  <w:style w:type="character" w:customStyle="1" w:styleId="HeaderChar">
    <w:name w:val="Header Char"/>
    <w:basedOn w:val="DefaultParagraphFont"/>
    <w:link w:val="Header"/>
    <w:uiPriority w:val="99"/>
    <w:rsid w:val="002A262A"/>
    <w:rPr>
      <w:rFonts w:ascii="Calibri" w:eastAsia="Calibri" w:hAnsi="Calibri" w:cs="Calibri"/>
      <w:kern w:val="0"/>
      <w:lang w:val="en-US"/>
      <w14:ligatures w14:val="none"/>
    </w:rPr>
  </w:style>
  <w:style w:type="paragraph" w:styleId="Footer">
    <w:name w:val="footer"/>
    <w:basedOn w:val="Normal"/>
    <w:link w:val="FooterChar"/>
    <w:uiPriority w:val="99"/>
    <w:unhideWhenUsed/>
    <w:rsid w:val="002A262A"/>
    <w:pPr>
      <w:tabs>
        <w:tab w:val="center" w:pos="4513"/>
        <w:tab w:val="right" w:pos="9026"/>
      </w:tabs>
    </w:pPr>
  </w:style>
  <w:style w:type="character" w:customStyle="1" w:styleId="FooterChar">
    <w:name w:val="Footer Char"/>
    <w:basedOn w:val="DefaultParagraphFont"/>
    <w:link w:val="Footer"/>
    <w:uiPriority w:val="99"/>
    <w:rsid w:val="002A262A"/>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557883">
      <w:bodyDiv w:val="1"/>
      <w:marLeft w:val="0"/>
      <w:marRight w:val="0"/>
      <w:marTop w:val="0"/>
      <w:marBottom w:val="0"/>
      <w:divBdr>
        <w:top w:val="none" w:sz="0" w:space="0" w:color="auto"/>
        <w:left w:val="none" w:sz="0" w:space="0" w:color="auto"/>
        <w:bottom w:val="none" w:sz="0" w:space="0" w:color="auto"/>
        <w:right w:val="none" w:sz="0" w:space="0" w:color="auto"/>
      </w:divBdr>
      <w:divsChild>
        <w:div w:id="650252483">
          <w:marLeft w:val="0"/>
          <w:marRight w:val="0"/>
          <w:marTop w:val="0"/>
          <w:marBottom w:val="0"/>
          <w:divBdr>
            <w:top w:val="none" w:sz="0" w:space="0" w:color="auto"/>
            <w:left w:val="none" w:sz="0" w:space="0" w:color="auto"/>
            <w:bottom w:val="none" w:sz="0" w:space="0" w:color="auto"/>
            <w:right w:val="none" w:sz="0" w:space="0" w:color="auto"/>
          </w:divBdr>
        </w:div>
      </w:divsChild>
    </w:div>
    <w:div w:id="1666471132">
      <w:bodyDiv w:val="1"/>
      <w:marLeft w:val="0"/>
      <w:marRight w:val="0"/>
      <w:marTop w:val="0"/>
      <w:marBottom w:val="0"/>
      <w:divBdr>
        <w:top w:val="none" w:sz="0" w:space="0" w:color="auto"/>
        <w:left w:val="none" w:sz="0" w:space="0" w:color="auto"/>
        <w:bottom w:val="none" w:sz="0" w:space="0" w:color="auto"/>
        <w:right w:val="none" w:sz="0" w:space="0" w:color="auto"/>
      </w:divBdr>
      <w:divsChild>
        <w:div w:id="1562668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504</Words>
  <Characters>2879</Characters>
  <Application>Microsoft Office Word</Application>
  <DocSecurity>0</DocSecurity>
  <Lines>23</Lines>
  <Paragraphs>6</Paragraphs>
  <ScaleCrop>false</ScaleCrop>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Kevan</dc:creator>
  <cp:keywords/>
  <dc:description/>
  <cp:lastModifiedBy>Stephen Kevan</cp:lastModifiedBy>
  <cp:revision>3</cp:revision>
  <dcterms:created xsi:type="dcterms:W3CDTF">2024-12-17T16:06:00Z</dcterms:created>
  <dcterms:modified xsi:type="dcterms:W3CDTF">2024-12-17T16:06:00Z</dcterms:modified>
</cp:coreProperties>
</file>